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9F7F96">
        <w:rPr>
          <w:b/>
          <w:sz w:val="20"/>
          <w:szCs w:val="20"/>
        </w:rPr>
        <w:t>аль-Фараби</w:t>
      </w:r>
      <w:proofErr w:type="spellEnd"/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Факультет Международных Отношений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Кафедра дипломатического перевода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9F7F96" w:rsidTr="00730D84">
        <w:tc>
          <w:tcPr>
            <w:tcW w:w="4248" w:type="dxa"/>
          </w:tcPr>
          <w:p w:rsidR="004A0F40" w:rsidRPr="009F7F96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9F7F96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9F7F96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9F7F96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F7F96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9F7F96" w:rsidRDefault="004A0F40" w:rsidP="00730D84">
            <w:pPr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9F7F96" w:rsidRDefault="004A0F40" w:rsidP="00730D84">
            <w:pPr>
              <w:jc w:val="center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9F7F96" w:rsidRDefault="004A0F40" w:rsidP="00730D84">
            <w:pPr>
              <w:jc w:val="center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Протокол № </w:t>
            </w:r>
            <w:r w:rsidRPr="009F7F96">
              <w:rPr>
                <w:sz w:val="20"/>
                <w:szCs w:val="20"/>
                <w:lang w:val="kk-KZ"/>
              </w:rPr>
              <w:t xml:space="preserve">10 </w:t>
            </w:r>
            <w:r w:rsidRPr="009F7F96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7F96">
                <w:rPr>
                  <w:sz w:val="20"/>
                  <w:szCs w:val="20"/>
                </w:rPr>
                <w:t>2014 г</w:t>
              </w:r>
            </w:smartTag>
            <w:r w:rsidRPr="009F7F96">
              <w:rPr>
                <w:sz w:val="20"/>
                <w:szCs w:val="20"/>
              </w:rPr>
              <w:t>.</w:t>
            </w:r>
          </w:p>
          <w:p w:rsidR="004A0F40" w:rsidRPr="009F7F96" w:rsidRDefault="004A0F40" w:rsidP="00730D8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F7F96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9F7F96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9F7F96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9F7F96" w:rsidRDefault="004A0F40" w:rsidP="00730D84">
      <w:pPr>
        <w:jc w:val="center"/>
        <w:rPr>
          <w:b/>
          <w:sz w:val="20"/>
          <w:szCs w:val="20"/>
        </w:rPr>
      </w:pPr>
    </w:p>
    <w:p w:rsidR="004A0F40" w:rsidRPr="009F7F96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СИЛЛАБУС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по основному обязательному  модулю 1. </w:t>
      </w:r>
      <w:r w:rsidRPr="009F7F96">
        <w:rPr>
          <w:b/>
          <w:sz w:val="20"/>
          <w:szCs w:val="20"/>
          <w:lang w:val="kk-KZ"/>
        </w:rPr>
        <w:t xml:space="preserve"> 3</w:t>
      </w:r>
      <w:r w:rsidRPr="009F7F96">
        <w:rPr>
          <w:b/>
          <w:sz w:val="20"/>
          <w:szCs w:val="20"/>
          <w:u w:val="single"/>
        </w:rPr>
        <w:t>кредитов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включает дисциплины </w:t>
      </w:r>
    </w:p>
    <w:p w:rsidR="004A0F40" w:rsidRPr="009F7F96" w:rsidRDefault="004A0F40" w:rsidP="00730D84">
      <w:pPr>
        <w:rPr>
          <w:sz w:val="20"/>
          <w:szCs w:val="20"/>
        </w:rPr>
      </w:pPr>
      <w:r w:rsidRPr="009F7F96">
        <w:rPr>
          <w:b/>
          <w:sz w:val="20"/>
          <w:szCs w:val="20"/>
        </w:rPr>
        <w:t xml:space="preserve">                                             Основы дипломатического перевода</w:t>
      </w:r>
    </w:p>
    <w:p w:rsidR="004A0F40" w:rsidRPr="009F7F96" w:rsidRDefault="004A0F40" w:rsidP="00730D84">
      <w:pPr>
        <w:jc w:val="center"/>
        <w:rPr>
          <w:sz w:val="20"/>
          <w:szCs w:val="20"/>
        </w:rPr>
      </w:pPr>
      <w:r w:rsidRPr="009F7F96">
        <w:rPr>
          <w:sz w:val="20"/>
          <w:szCs w:val="20"/>
        </w:rPr>
        <w:t xml:space="preserve">3 курс ,р/о,  </w:t>
      </w:r>
      <w:r w:rsidR="00C444FE" w:rsidRPr="009F7F96">
        <w:rPr>
          <w:sz w:val="20"/>
          <w:szCs w:val="20"/>
        </w:rPr>
        <w:t>6</w:t>
      </w:r>
      <w:r w:rsidRPr="009F7F96">
        <w:rPr>
          <w:sz w:val="20"/>
          <w:szCs w:val="20"/>
        </w:rPr>
        <w:t xml:space="preserve"> семестр </w:t>
      </w:r>
    </w:p>
    <w:p w:rsidR="004A0F40" w:rsidRPr="009F7F96" w:rsidRDefault="004A0F40" w:rsidP="00730D84">
      <w:pPr>
        <w:jc w:val="center"/>
        <w:rPr>
          <w:sz w:val="20"/>
          <w:szCs w:val="20"/>
        </w:rPr>
      </w:pPr>
    </w:p>
    <w:p w:rsidR="004A0F40" w:rsidRPr="009F7F96" w:rsidRDefault="004A0F40" w:rsidP="00730D84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СВЕДЕНИЯ</w:t>
      </w:r>
      <w:r w:rsidRPr="009F7F96">
        <w:rPr>
          <w:sz w:val="20"/>
          <w:szCs w:val="20"/>
        </w:rPr>
        <w:t xml:space="preserve"> о преподавателе:</w:t>
      </w:r>
    </w:p>
    <w:p w:rsidR="004A0F40" w:rsidRPr="009F7F96" w:rsidRDefault="004A0F40" w:rsidP="00730D84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9F7F96" w:rsidRDefault="00E3642F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Макишева М.К.</w:t>
      </w:r>
      <w:r w:rsidR="004A0F40" w:rsidRPr="009F7F96">
        <w:rPr>
          <w:sz w:val="20"/>
          <w:szCs w:val="20"/>
          <w:lang w:val="kk-KZ"/>
        </w:rPr>
        <w:t xml:space="preserve"> доцент</w:t>
      </w:r>
      <w:r w:rsidRPr="009F7F96">
        <w:rPr>
          <w:sz w:val="20"/>
          <w:szCs w:val="20"/>
          <w:lang w:val="kk-KZ"/>
        </w:rPr>
        <w:t xml:space="preserve"> КазНУ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>Телефоны (рабочий, мобильный): 2-4</w:t>
      </w:r>
      <w:r w:rsidRPr="009F7F96">
        <w:rPr>
          <w:sz w:val="20"/>
          <w:szCs w:val="20"/>
          <w:lang w:val="kk-KZ"/>
        </w:rPr>
        <w:t>3-83-28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e-mail:sarbayroza@mail.ru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каб.: 204</w:t>
      </w:r>
    </w:p>
    <w:p w:rsidR="004A0F40" w:rsidRPr="009F7F96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9F7F96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F7F96">
        <w:rPr>
          <w:b/>
          <w:sz w:val="20"/>
          <w:szCs w:val="20"/>
        </w:rPr>
        <w:t>Дисциплина</w:t>
      </w:r>
      <w:r w:rsidRPr="009F7F96">
        <w:rPr>
          <w:b/>
          <w:sz w:val="20"/>
          <w:szCs w:val="20"/>
          <w:lang w:val="kk-KZ"/>
        </w:rPr>
        <w:t xml:space="preserve"> - </w:t>
      </w:r>
      <w:r w:rsidRPr="009F7F96">
        <w:rPr>
          <w:b/>
          <w:sz w:val="20"/>
          <w:szCs w:val="20"/>
        </w:rPr>
        <w:t xml:space="preserve">«Основы дипломатического перевода» </w:t>
      </w:r>
      <w:r w:rsidRPr="009F7F96">
        <w:rPr>
          <w:sz w:val="20"/>
          <w:szCs w:val="20"/>
        </w:rPr>
        <w:t>(3 кредита)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ПАСПОРТ дисциплины:</w:t>
      </w:r>
    </w:p>
    <w:p w:rsidR="004A0F40" w:rsidRPr="009F7F96" w:rsidRDefault="004A0F40" w:rsidP="00781141">
      <w:pPr>
        <w:pStyle w:val="a3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Международные отношения Факультета международных отношений </w:t>
      </w:r>
      <w:proofErr w:type="spellStart"/>
      <w:r w:rsidRPr="009F7F96">
        <w:rPr>
          <w:sz w:val="20"/>
          <w:szCs w:val="20"/>
          <w:lang w:eastAsia="en-US"/>
        </w:rPr>
        <w:t>КазНУ</w:t>
      </w:r>
      <w:proofErr w:type="spellEnd"/>
      <w:r w:rsidRPr="009F7F96">
        <w:rPr>
          <w:sz w:val="20"/>
          <w:szCs w:val="20"/>
          <w:lang w:eastAsia="en-US"/>
        </w:rPr>
        <w:t xml:space="preserve"> им. </w:t>
      </w:r>
      <w:proofErr w:type="spellStart"/>
      <w:r w:rsidRPr="009F7F96">
        <w:rPr>
          <w:sz w:val="20"/>
          <w:szCs w:val="20"/>
          <w:lang w:eastAsia="en-US"/>
        </w:rPr>
        <w:t>аль-Фараби</w:t>
      </w:r>
      <w:proofErr w:type="spellEnd"/>
      <w:r w:rsidRPr="009F7F96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9F7F96" w:rsidRDefault="004A0F40" w:rsidP="009706B7">
      <w:pPr>
        <w:pStyle w:val="a6"/>
        <w:ind w:firstLine="567"/>
        <w:jc w:val="both"/>
        <w:rPr>
          <w:color w:val="000000"/>
        </w:rPr>
      </w:pPr>
      <w:r w:rsidRPr="009F7F96">
        <w:rPr>
          <w:b/>
        </w:rPr>
        <w:t xml:space="preserve">Цель </w:t>
      </w:r>
      <w:r w:rsidRPr="009F7F96">
        <w:rPr>
          <w:b/>
          <w:lang w:val="kk-KZ"/>
        </w:rPr>
        <w:t xml:space="preserve">дисциплины - </w:t>
      </w:r>
      <w:r w:rsidRPr="009F7F96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9F7F96" w:rsidRDefault="004A0F40" w:rsidP="009706B7">
      <w:pPr>
        <w:pStyle w:val="a6"/>
        <w:ind w:firstLine="567"/>
        <w:jc w:val="both"/>
        <w:rPr>
          <w:color w:val="000000"/>
        </w:rPr>
      </w:pPr>
      <w:r w:rsidRPr="009F7F96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9F7F96" w:rsidRDefault="004A0F40" w:rsidP="00714CB8">
      <w:pPr>
        <w:pStyle w:val="a6"/>
        <w:ind w:firstLine="567"/>
        <w:jc w:val="both"/>
      </w:pPr>
      <w:r w:rsidRPr="009F7F96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9F7F96" w:rsidRDefault="004A0F40" w:rsidP="00714CB8">
      <w:pPr>
        <w:pStyle w:val="a6"/>
        <w:ind w:firstLine="567"/>
        <w:jc w:val="both"/>
      </w:pPr>
      <w:r w:rsidRPr="009F7F96">
        <w:t>- ознакомление и написание разных видов дипломатической корреспонденции на иностранном языке (</w:t>
      </w:r>
      <w:r w:rsidRPr="009F7F96">
        <w:rPr>
          <w:lang w:val="en-US"/>
        </w:rPr>
        <w:t>Formal</w:t>
      </w:r>
      <w:r w:rsidRPr="009F7F96">
        <w:t xml:space="preserve">, </w:t>
      </w:r>
      <w:proofErr w:type="spellStart"/>
      <w:r w:rsidRPr="009F7F96">
        <w:rPr>
          <w:lang w:val="en-US"/>
        </w:rPr>
        <w:t>informalletters</w:t>
      </w:r>
      <w:proofErr w:type="spellEnd"/>
      <w:r w:rsidRPr="009F7F96">
        <w:t xml:space="preserve">; </w:t>
      </w:r>
      <w:proofErr w:type="spellStart"/>
      <w:r w:rsidRPr="009F7F96">
        <w:rPr>
          <w:lang w:val="en-US"/>
        </w:rPr>
        <w:t>notesverbales</w:t>
      </w:r>
      <w:proofErr w:type="spellEnd"/>
      <w:r w:rsidRPr="009F7F96">
        <w:t xml:space="preserve">, </w:t>
      </w:r>
      <w:proofErr w:type="spellStart"/>
      <w:r w:rsidRPr="009F7F96">
        <w:rPr>
          <w:lang w:val="en-US"/>
        </w:rPr>
        <w:t>agrement</w:t>
      </w:r>
      <w:proofErr w:type="spellEnd"/>
      <w:r w:rsidRPr="009F7F96">
        <w:t xml:space="preserve">, </w:t>
      </w:r>
      <w:proofErr w:type="spellStart"/>
      <w:r w:rsidRPr="009F7F96">
        <w:rPr>
          <w:lang w:val="en-US"/>
        </w:rPr>
        <w:t>Lettersofcredenceandrecalletc</w:t>
      </w:r>
      <w:proofErr w:type="spellEnd"/>
      <w:r w:rsidRPr="009F7F96">
        <w:t>.);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Компетенции</w:t>
      </w:r>
      <w:r w:rsidRPr="009F7F96">
        <w:rPr>
          <w:sz w:val="20"/>
          <w:szCs w:val="20"/>
        </w:rPr>
        <w:t xml:space="preserve">: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А – инструментальные компетенции:</w:t>
      </w:r>
      <w:r w:rsidRPr="009F7F96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В – межличностные компетенции:</w:t>
      </w:r>
      <w:r w:rsidRPr="009F7F96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С – системные компетенции:</w:t>
      </w:r>
      <w:r w:rsidRPr="009F7F96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sz w:val="20"/>
          <w:szCs w:val="20"/>
          <w:lang w:val="en-US"/>
        </w:rPr>
        <w:t>D</w:t>
      </w:r>
      <w:r w:rsidRPr="009F7F96">
        <w:rPr>
          <w:sz w:val="20"/>
          <w:szCs w:val="20"/>
        </w:rPr>
        <w:t xml:space="preserve"> – </w:t>
      </w:r>
      <w:r w:rsidRPr="009F7F96">
        <w:rPr>
          <w:b/>
          <w:sz w:val="20"/>
          <w:szCs w:val="20"/>
        </w:rPr>
        <w:t>предметные компетенции</w:t>
      </w:r>
      <w:r w:rsidRPr="009F7F96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9F7F96">
        <w:rPr>
          <w:sz w:val="20"/>
          <w:szCs w:val="20"/>
        </w:rPr>
        <w:t>аудирование</w:t>
      </w:r>
      <w:proofErr w:type="spellEnd"/>
      <w:r w:rsidRPr="009F7F96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</w:p>
    <w:p w:rsidR="004A0F40" w:rsidRPr="009F7F96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9F7F96">
        <w:rPr>
          <w:b/>
          <w:sz w:val="20"/>
          <w:szCs w:val="20"/>
          <w:lang w:eastAsia="en-US"/>
        </w:rPr>
        <w:t>Пререквизитом</w:t>
      </w:r>
      <w:proofErr w:type="spellEnd"/>
      <w:r w:rsidRPr="009F7F96">
        <w:rPr>
          <w:sz w:val="20"/>
          <w:szCs w:val="20"/>
          <w:lang w:eastAsia="en-US"/>
        </w:rPr>
        <w:t xml:space="preserve"> к данному курсу является </w:t>
      </w:r>
      <w:r w:rsidRPr="009F7F96">
        <w:rPr>
          <w:sz w:val="20"/>
          <w:szCs w:val="20"/>
        </w:rPr>
        <w:t>как «Практика</w:t>
      </w:r>
      <w:r w:rsidR="009F7F96" w:rsidRPr="009F7F96">
        <w:rPr>
          <w:sz w:val="20"/>
          <w:szCs w:val="20"/>
        </w:rPr>
        <w:t xml:space="preserve"> устной речи и письма», </w:t>
      </w:r>
    </w:p>
    <w:p w:rsidR="004A0F40" w:rsidRPr="009F7F96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9F7F96">
        <w:rPr>
          <w:b/>
          <w:sz w:val="20"/>
          <w:szCs w:val="20"/>
        </w:rPr>
        <w:t>Постреквизитом</w:t>
      </w:r>
      <w:proofErr w:type="spellEnd"/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к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данному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курсу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является</w:t>
      </w:r>
      <w:r w:rsidRPr="009F7F96">
        <w:rPr>
          <w:sz w:val="20"/>
          <w:szCs w:val="20"/>
          <w:lang w:val="en-US"/>
        </w:rPr>
        <w:t>, “English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for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specific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purposes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 xml:space="preserve">course” </w:t>
      </w:r>
    </w:p>
    <w:p w:rsidR="00062D44" w:rsidRPr="009F7F96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9F7F96" w:rsidRDefault="004A0F40" w:rsidP="00730D84">
      <w:pPr>
        <w:rPr>
          <w:b/>
          <w:smallCaps/>
          <w:sz w:val="20"/>
          <w:szCs w:val="20"/>
        </w:rPr>
      </w:pPr>
      <w:r w:rsidRPr="009F7F96">
        <w:rPr>
          <w:b/>
          <w:smallCaps/>
          <w:sz w:val="20"/>
          <w:szCs w:val="20"/>
        </w:rPr>
        <w:t>Тематическое содержание курса</w:t>
      </w:r>
    </w:p>
    <w:p w:rsidR="004A0F40" w:rsidRPr="009F7F96" w:rsidRDefault="00AE5A10" w:rsidP="00730D84">
      <w:pPr>
        <w:jc w:val="center"/>
        <w:rPr>
          <w:sz w:val="20"/>
          <w:szCs w:val="20"/>
          <w:lang w:val="en-US" w:eastAsia="en-US"/>
        </w:rPr>
      </w:pPr>
      <w:r w:rsidRPr="009F7F96">
        <w:rPr>
          <w:sz w:val="20"/>
          <w:szCs w:val="20"/>
          <w:lang w:val="en-US"/>
        </w:rPr>
        <w:t>6</w:t>
      </w:r>
      <w:r w:rsidR="004A0F40" w:rsidRPr="009F7F96">
        <w:rPr>
          <w:sz w:val="20"/>
          <w:szCs w:val="20"/>
          <w:lang w:val="en-US"/>
        </w:rPr>
        <w:t>-ый с</w:t>
      </w:r>
      <w:r w:rsidR="004A0F40" w:rsidRPr="009F7F96">
        <w:rPr>
          <w:sz w:val="20"/>
          <w:szCs w:val="20"/>
        </w:rPr>
        <w:t>е</w:t>
      </w:r>
      <w:proofErr w:type="spellStart"/>
      <w:r w:rsidR="004A0F40" w:rsidRPr="009F7F96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1.Definition of the term international lexis.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2. Text: Language of Diplomacy.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Some difficulties of </w:t>
            </w:r>
            <w:r w:rsidRPr="009F7F96">
              <w:rPr>
                <w:sz w:val="20"/>
                <w:szCs w:val="20"/>
                <w:lang w:val="en-US"/>
              </w:rPr>
              <w:lastRenderedPageBreak/>
              <w:t>translating international lexis\words.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>-faire.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 xml:space="preserve">Rendering of a newspaper article on </w:t>
            </w:r>
            <w:r w:rsidRPr="009F7F96">
              <w:rPr>
                <w:sz w:val="20"/>
                <w:szCs w:val="20"/>
                <w:lang w:val="en-US" w:eastAsia="en-US"/>
              </w:rPr>
              <w:lastRenderedPageBreak/>
              <w:t>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Criticism of Diplomacy. What criticism can be leveled against modern Diplomacy. 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lastRenderedPageBreak/>
              <w:t>MIM coverage of the issues on Foreign Policy and Diplomacy.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3. Revision of problematic grammar structures.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9</w:t>
            </w:r>
            <w:r w:rsidRPr="009F7F96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Final evaluation (PK2)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9F7F96" w:rsidRDefault="00AB2B20" w:rsidP="00AB2B20">
      <w:pPr>
        <w:rPr>
          <w:b/>
          <w:sz w:val="20"/>
          <w:szCs w:val="20"/>
          <w:lang w:val="en-US"/>
        </w:rPr>
      </w:pPr>
    </w:p>
    <w:p w:rsidR="009F7F96" w:rsidRPr="009F7F96" w:rsidRDefault="009F7F96" w:rsidP="007C299B">
      <w:pPr>
        <w:jc w:val="both"/>
        <w:rPr>
          <w:b/>
          <w:sz w:val="20"/>
          <w:szCs w:val="20"/>
          <w:lang w:eastAsia="en-US"/>
        </w:rPr>
      </w:pPr>
      <w:r w:rsidRPr="009F7F96">
        <w:rPr>
          <w:b/>
          <w:sz w:val="20"/>
          <w:szCs w:val="20"/>
          <w:lang w:eastAsia="en-US"/>
        </w:rPr>
        <w:t>Методические рекомендации к практическим занятиям: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1.Прочитать и перевести текст.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2. Выписать незнакомую лексику.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3.Ответить на вопросы данные после текста.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4.Подготовить международные политические новости.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5.Прочитать специальную газетную статью. выписать незнакомую лексику. сделать анализ данной статьи.</w:t>
      </w:r>
    </w:p>
    <w:p w:rsidR="007C299B" w:rsidRPr="007C299B" w:rsidRDefault="009F7F96" w:rsidP="007C299B">
      <w:pPr>
        <w:spacing w:after="200" w:line="276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7C299B">
        <w:rPr>
          <w:b/>
          <w:sz w:val="20"/>
          <w:szCs w:val="20"/>
        </w:rPr>
        <w:t xml:space="preserve">                                                </w:t>
      </w:r>
    </w:p>
    <w:p w:rsidR="007C299B" w:rsidRPr="007C299B" w:rsidRDefault="007C299B" w:rsidP="007C299B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Pr="007C299B" w:rsidRDefault="007C299B" w:rsidP="007C299B">
      <w:pPr>
        <w:jc w:val="both"/>
        <w:rPr>
          <w:b/>
          <w:sz w:val="20"/>
          <w:szCs w:val="20"/>
        </w:rPr>
      </w:pPr>
      <w:r w:rsidRPr="007C299B">
        <w:rPr>
          <w:b/>
          <w:sz w:val="20"/>
          <w:szCs w:val="20"/>
        </w:rPr>
        <w:t>Методические рекомендации для заданий по СРС</w:t>
      </w:r>
    </w:p>
    <w:p w:rsidR="007C299B" w:rsidRPr="007C299B" w:rsidRDefault="007C299B" w:rsidP="007C299B">
      <w:pPr>
        <w:jc w:val="both"/>
        <w:rPr>
          <w:b/>
          <w:sz w:val="20"/>
          <w:szCs w:val="20"/>
        </w:rPr>
      </w:pP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1.Найти необходимый материал ,прочитать.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2. Перевести на английский язык(если литература на другом языке).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3.Выписать и выучить  новую лексику.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4.Написать эссе по данной теме.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5.Составить вопросы по теме.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 xml:space="preserve">6.Подготовить презентацию, быть готовым к </w:t>
      </w:r>
      <w:proofErr w:type="spellStart"/>
      <w:r w:rsidRPr="007C299B">
        <w:rPr>
          <w:sz w:val="20"/>
          <w:szCs w:val="20"/>
        </w:rPr>
        <w:t>дискуссиямза</w:t>
      </w:r>
      <w:proofErr w:type="spellEnd"/>
      <w:r w:rsidRPr="007C299B">
        <w:rPr>
          <w:sz w:val="20"/>
          <w:szCs w:val="20"/>
        </w:rPr>
        <w:t xml:space="preserve"> круглым столом.(в соответствии с заданием преподавателя)</w:t>
      </w:r>
    </w:p>
    <w:p w:rsidR="007C299B" w:rsidRPr="007C299B" w:rsidRDefault="007C299B" w:rsidP="007C299B">
      <w:pPr>
        <w:jc w:val="both"/>
        <w:rPr>
          <w:b/>
          <w:sz w:val="20"/>
          <w:szCs w:val="20"/>
        </w:rPr>
      </w:pPr>
    </w:p>
    <w:p w:rsidR="007C299B" w:rsidRPr="007C299B" w:rsidRDefault="007C299B" w:rsidP="007C299B">
      <w:pPr>
        <w:tabs>
          <w:tab w:val="left" w:pos="615"/>
          <w:tab w:val="center" w:pos="4677"/>
        </w:tabs>
        <w:jc w:val="both"/>
        <w:rPr>
          <w:b/>
          <w:sz w:val="20"/>
          <w:szCs w:val="20"/>
        </w:rPr>
      </w:pPr>
      <w:r w:rsidRPr="007C299B">
        <w:rPr>
          <w:b/>
          <w:sz w:val="20"/>
          <w:szCs w:val="20"/>
        </w:rPr>
        <w:t>2.Баллы за СРС:</w:t>
      </w:r>
    </w:p>
    <w:p w:rsidR="007C299B" w:rsidRPr="007C299B" w:rsidRDefault="007C299B" w:rsidP="007C299B">
      <w:pPr>
        <w:tabs>
          <w:tab w:val="left" w:pos="465"/>
          <w:tab w:val="center" w:pos="4677"/>
        </w:tabs>
        <w:jc w:val="both"/>
        <w:rPr>
          <w:sz w:val="20"/>
          <w:szCs w:val="20"/>
        </w:rPr>
      </w:pPr>
      <w:r w:rsidRPr="007C299B">
        <w:rPr>
          <w:sz w:val="20"/>
          <w:szCs w:val="20"/>
        </w:rPr>
        <w:t xml:space="preserve">  а).Написание эссе-1 балл.</w:t>
      </w:r>
    </w:p>
    <w:p w:rsidR="007C299B" w:rsidRPr="007C299B" w:rsidRDefault="007C299B" w:rsidP="007C299B">
      <w:pPr>
        <w:tabs>
          <w:tab w:val="left" w:pos="660"/>
          <w:tab w:val="center" w:pos="4677"/>
        </w:tabs>
        <w:jc w:val="both"/>
        <w:rPr>
          <w:sz w:val="20"/>
          <w:szCs w:val="20"/>
        </w:rPr>
      </w:pPr>
      <w:r w:rsidRPr="007C299B">
        <w:rPr>
          <w:sz w:val="20"/>
          <w:szCs w:val="20"/>
        </w:rPr>
        <w:t>б).Участие в презентации, круглом столе, обсуждении-2 балл</w:t>
      </w:r>
      <w:r w:rsidRPr="007C299B">
        <w:rPr>
          <w:sz w:val="20"/>
          <w:szCs w:val="20"/>
          <w:lang w:val="en-US"/>
        </w:rPr>
        <w:t>a</w:t>
      </w:r>
      <w:r w:rsidRPr="007C299B">
        <w:rPr>
          <w:sz w:val="20"/>
          <w:szCs w:val="20"/>
        </w:rPr>
        <w:t xml:space="preserve">.  </w:t>
      </w: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9F7F96" w:rsidRPr="009F7F96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lastRenderedPageBreak/>
        <w:t xml:space="preserve"> Задания на СРС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9F7F96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9F7F96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 the CSTO.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and  the Customs Union.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</w:tbl>
    <w:p w:rsidR="007C299B" w:rsidRDefault="007C299B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Список литературы:</w:t>
      </w:r>
    </w:p>
    <w:p w:rsidR="009F7F96" w:rsidRPr="009F7F96" w:rsidRDefault="009F7F96" w:rsidP="009F7F96">
      <w:pPr>
        <w:rPr>
          <w:rFonts w:eastAsia="Calibri"/>
          <w:sz w:val="20"/>
          <w:szCs w:val="20"/>
          <w:lang w:eastAsia="en-US"/>
        </w:rPr>
      </w:pPr>
      <w:r w:rsidRPr="009F7F96">
        <w:rPr>
          <w:rFonts w:eastAsia="Calibri"/>
          <w:sz w:val="20"/>
          <w:szCs w:val="20"/>
          <w:lang w:val="kk-KZ" w:eastAsia="en-US"/>
        </w:rPr>
        <w:t>1.</w:t>
      </w:r>
      <w:r w:rsidRPr="009F7F96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 xml:space="preserve">В / Ю. Л. </w:t>
      </w:r>
      <w:proofErr w:type="spellStart"/>
      <w:r w:rsidRPr="009F7F96">
        <w:rPr>
          <w:sz w:val="20"/>
          <w:szCs w:val="20"/>
        </w:rPr>
        <w:t>Гумарова</w:t>
      </w:r>
      <w:proofErr w:type="spellEnd"/>
      <w:r w:rsidRPr="009F7F96">
        <w:rPr>
          <w:sz w:val="20"/>
          <w:szCs w:val="20"/>
        </w:rPr>
        <w:t xml:space="preserve">, В. А. </w:t>
      </w:r>
      <w:proofErr w:type="spellStart"/>
      <w:r w:rsidRPr="009F7F96">
        <w:rPr>
          <w:sz w:val="20"/>
          <w:szCs w:val="20"/>
        </w:rPr>
        <w:t>Королева-Макари</w:t>
      </w:r>
      <w:proofErr w:type="spellEnd"/>
      <w:r w:rsidRPr="009F7F96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9F7F96">
        <w:rPr>
          <w:sz w:val="20"/>
          <w:szCs w:val="20"/>
        </w:rPr>
        <w:t>КНОРУСю</w:t>
      </w:r>
      <w:proofErr w:type="spellEnd"/>
      <w:r w:rsidRPr="009F7F96">
        <w:rPr>
          <w:sz w:val="20"/>
          <w:szCs w:val="20"/>
        </w:rPr>
        <w:t xml:space="preserve"> 2009. – 256 с. Список литературы.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9F7F96">
        <w:rPr>
          <w:sz w:val="20"/>
          <w:szCs w:val="20"/>
          <w:lang w:val="en-US"/>
        </w:rPr>
        <w:t>Advertising in close-up», «</w:t>
      </w:r>
      <w:proofErr w:type="spellStart"/>
      <w:r w:rsidRPr="009F7F96">
        <w:rPr>
          <w:sz w:val="20"/>
          <w:szCs w:val="20"/>
        </w:rPr>
        <w:t>Импэ</w:t>
      </w:r>
      <w:proofErr w:type="spellEnd"/>
      <w:r w:rsidRPr="009F7F96">
        <w:rPr>
          <w:sz w:val="20"/>
          <w:szCs w:val="20"/>
          <w:lang w:val="en-US"/>
        </w:rPr>
        <w:t>-</w:t>
      </w:r>
      <w:proofErr w:type="spellStart"/>
      <w:r w:rsidRPr="009F7F96">
        <w:rPr>
          <w:sz w:val="20"/>
          <w:szCs w:val="20"/>
        </w:rPr>
        <w:t>Паблиш</w:t>
      </w:r>
      <w:proofErr w:type="spellEnd"/>
      <w:r w:rsidRPr="009F7F96">
        <w:rPr>
          <w:sz w:val="20"/>
          <w:szCs w:val="20"/>
          <w:lang w:val="en-US"/>
        </w:rPr>
        <w:t xml:space="preserve">», </w:t>
      </w:r>
      <w:r w:rsidRPr="009F7F96">
        <w:rPr>
          <w:sz w:val="20"/>
          <w:szCs w:val="20"/>
        </w:rPr>
        <w:t>М</w:t>
      </w:r>
      <w:r w:rsidRPr="009F7F96">
        <w:rPr>
          <w:sz w:val="20"/>
          <w:szCs w:val="20"/>
          <w:lang w:val="en-US"/>
        </w:rPr>
        <w:t>., 2004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>2. Н.В.Романовская, С.К. Зеленкова, Е.В.Черняева «Аэропорты, их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МГТУ ГА, 2007.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3. С.К.Зеленкова, Н.В.Романовская. Пособие по английскому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разговорному языку. Москва, МГТУ ГА, 2003г.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4. Н.В.Романовская, Пособие по профессионально-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ориентированному английскому языку для студентов специальности</w:t>
      </w:r>
    </w:p>
    <w:p w:rsidR="009F7F96" w:rsidRPr="009F7F96" w:rsidRDefault="009F7F96" w:rsidP="009F7F96">
      <w:pPr>
        <w:jc w:val="center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  <w:lang w:val="kk-KZ"/>
        </w:rPr>
        <w:t>Дополнительная:</w:t>
      </w:r>
    </w:p>
    <w:p w:rsidR="009F7F96" w:rsidRPr="009F7F96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9F7F96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9F7F96">
        <w:rPr>
          <w:rFonts w:eastAsia="Calibri"/>
          <w:sz w:val="20"/>
          <w:szCs w:val="20"/>
          <w:lang w:val="kk-KZ" w:eastAsia="en-US"/>
        </w:rPr>
        <w:t xml:space="preserve">1. </w:t>
      </w:r>
      <w:r w:rsidRPr="009F7F96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r w:rsidRPr="009F7F96">
        <w:rPr>
          <w:rFonts w:eastAsia="Calibri"/>
          <w:sz w:val="20"/>
          <w:szCs w:val="20"/>
          <w:lang w:eastAsia="en-US"/>
        </w:rPr>
        <w:t>Р</w:t>
      </w:r>
      <w:r w:rsidRPr="009F7F96">
        <w:rPr>
          <w:rFonts w:eastAsia="Calibri"/>
          <w:sz w:val="20"/>
          <w:szCs w:val="20"/>
          <w:lang w:val="en-US" w:eastAsia="en-US"/>
        </w:rPr>
        <w:t xml:space="preserve">. </w:t>
      </w:r>
      <w:r w:rsidRPr="009F7F96">
        <w:rPr>
          <w:rFonts w:eastAsia="Calibri"/>
          <w:sz w:val="20"/>
          <w:szCs w:val="20"/>
          <w:lang w:eastAsia="en-US"/>
        </w:rPr>
        <w:t>С</w:t>
      </w:r>
      <w:r w:rsidRPr="009F7F96">
        <w:rPr>
          <w:rFonts w:eastAsia="Calibri"/>
          <w:sz w:val="20"/>
          <w:szCs w:val="20"/>
          <w:lang w:val="en-US" w:eastAsia="en-US"/>
        </w:rPr>
        <w:t xml:space="preserve">.,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r w:rsidRPr="009F7F96">
        <w:rPr>
          <w:rFonts w:eastAsia="Calibri"/>
          <w:sz w:val="20"/>
          <w:szCs w:val="20"/>
          <w:lang w:eastAsia="en-US"/>
        </w:rPr>
        <w:t>М</w:t>
      </w:r>
      <w:r w:rsidRPr="009F7F96">
        <w:rPr>
          <w:rFonts w:eastAsia="Calibri"/>
          <w:sz w:val="20"/>
          <w:szCs w:val="20"/>
          <w:lang w:val="en-US" w:eastAsia="en-US"/>
        </w:rPr>
        <w:t xml:space="preserve">. </w:t>
      </w:r>
      <w:r w:rsidRPr="009F7F96">
        <w:rPr>
          <w:rFonts w:eastAsia="Calibri"/>
          <w:sz w:val="20"/>
          <w:szCs w:val="20"/>
          <w:lang w:eastAsia="en-US"/>
        </w:rPr>
        <w:t>К</w:t>
      </w:r>
      <w:r w:rsidRPr="009F7F96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– </w:t>
      </w:r>
      <w:r w:rsidRPr="009F7F96">
        <w:rPr>
          <w:rFonts w:eastAsia="Calibri"/>
          <w:sz w:val="20"/>
          <w:szCs w:val="20"/>
          <w:lang w:eastAsia="en-US"/>
        </w:rPr>
        <w:t>Алматы</w:t>
      </w:r>
      <w:r w:rsidRPr="009F7F96">
        <w:rPr>
          <w:rFonts w:eastAsia="Calibri"/>
          <w:sz w:val="20"/>
          <w:szCs w:val="20"/>
          <w:lang w:val="en-US" w:eastAsia="en-US"/>
        </w:rPr>
        <w:t xml:space="preserve">: </w:t>
      </w:r>
      <w:r w:rsidRPr="009F7F96">
        <w:rPr>
          <w:rFonts w:eastAsia="Calibri"/>
          <w:sz w:val="20"/>
          <w:szCs w:val="20"/>
          <w:lang w:eastAsia="en-US"/>
        </w:rPr>
        <w:t>Казак</w:t>
      </w:r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универсетет</w:t>
      </w:r>
      <w:r w:rsidRPr="009F7F96">
        <w:rPr>
          <w:rFonts w:eastAsia="Calibri"/>
          <w:sz w:val="20"/>
          <w:szCs w:val="20"/>
          <w:lang w:val="en-US" w:eastAsia="en-US"/>
        </w:rPr>
        <w:t>i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, 2005 – 55 </w:t>
      </w:r>
      <w:r w:rsidRPr="009F7F96">
        <w:rPr>
          <w:rFonts w:eastAsia="Calibri"/>
          <w:sz w:val="20"/>
          <w:szCs w:val="20"/>
          <w:lang w:eastAsia="en-US"/>
        </w:rPr>
        <w:t>с</w:t>
      </w:r>
      <w:r w:rsidRPr="009F7F96">
        <w:rPr>
          <w:rFonts w:eastAsia="Calibri"/>
          <w:sz w:val="20"/>
          <w:szCs w:val="20"/>
          <w:lang w:val="en-US" w:eastAsia="en-US"/>
        </w:rPr>
        <w:t>.</w:t>
      </w:r>
    </w:p>
    <w:p w:rsidR="009F7F96" w:rsidRPr="009F7F96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7C299B" w:rsidRDefault="009F7F96" w:rsidP="009F7F96">
      <w:pPr>
        <w:jc w:val="both"/>
        <w:rPr>
          <w:sz w:val="20"/>
          <w:szCs w:val="20"/>
          <w:lang w:val="en-US"/>
        </w:rPr>
      </w:pPr>
      <w:r w:rsidRPr="007C299B">
        <w:rPr>
          <w:sz w:val="20"/>
          <w:szCs w:val="20"/>
          <w:lang w:val="en-US"/>
        </w:rPr>
        <w:t>2.</w:t>
      </w:r>
      <w:r w:rsidRPr="009F7F96">
        <w:rPr>
          <w:sz w:val="20"/>
          <w:szCs w:val="20"/>
          <w:lang w:val="en-US"/>
        </w:rPr>
        <w:t>How</w:t>
      </w:r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to</w:t>
      </w:r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read</w:t>
      </w:r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newspapers</w:t>
      </w:r>
      <w:r w:rsidRPr="007C299B">
        <w:rPr>
          <w:sz w:val="20"/>
          <w:szCs w:val="20"/>
          <w:lang w:val="en-US"/>
        </w:rPr>
        <w:t xml:space="preserve"> –</w:t>
      </w:r>
      <w:proofErr w:type="spellStart"/>
      <w:r w:rsidRPr="009F7F96">
        <w:rPr>
          <w:sz w:val="20"/>
          <w:szCs w:val="20"/>
        </w:rPr>
        <w:t>Королькова</w:t>
      </w:r>
      <w:proofErr w:type="spellEnd"/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Россия</w:t>
      </w:r>
      <w:r w:rsidRPr="007C299B">
        <w:rPr>
          <w:sz w:val="20"/>
          <w:szCs w:val="20"/>
          <w:lang w:val="en-US"/>
        </w:rPr>
        <w:t xml:space="preserve"> 1970-120</w:t>
      </w:r>
      <w:r w:rsidRPr="009F7F96">
        <w:rPr>
          <w:sz w:val="20"/>
          <w:szCs w:val="20"/>
        </w:rPr>
        <w:t>с</w:t>
      </w:r>
      <w:r w:rsidRPr="007C299B">
        <w:rPr>
          <w:sz w:val="20"/>
          <w:szCs w:val="20"/>
          <w:lang w:val="en-US"/>
        </w:rPr>
        <w:t>.</w:t>
      </w:r>
    </w:p>
    <w:p w:rsidR="009F7F96" w:rsidRDefault="009F7F96" w:rsidP="009F7F96">
      <w:pPr>
        <w:spacing w:after="200" w:line="276" w:lineRule="auto"/>
        <w:ind w:firstLine="540"/>
        <w:jc w:val="both"/>
        <w:rPr>
          <w:sz w:val="20"/>
          <w:szCs w:val="20"/>
        </w:rPr>
      </w:pPr>
      <w:r w:rsidRPr="007C299B">
        <w:rPr>
          <w:sz w:val="20"/>
          <w:szCs w:val="20"/>
          <w:lang w:val="en-US"/>
        </w:rPr>
        <w:t>.</w:t>
      </w:r>
    </w:p>
    <w:p w:rsidR="007C299B" w:rsidRPr="007C299B" w:rsidRDefault="007C299B" w:rsidP="009F7F96">
      <w:pPr>
        <w:spacing w:after="200" w:line="276" w:lineRule="auto"/>
        <w:ind w:firstLine="540"/>
        <w:jc w:val="both"/>
        <w:rPr>
          <w:sz w:val="20"/>
          <w:szCs w:val="20"/>
        </w:rPr>
      </w:pP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7C299B">
        <w:rPr>
          <w:b/>
          <w:sz w:val="20"/>
          <w:szCs w:val="20"/>
          <w:lang w:val="en-US"/>
        </w:rPr>
        <w:lastRenderedPageBreak/>
        <w:t xml:space="preserve">                                               </w:t>
      </w:r>
      <w:r w:rsidRPr="009F7F96">
        <w:rPr>
          <w:b/>
          <w:sz w:val="20"/>
          <w:szCs w:val="20"/>
        </w:rPr>
        <w:t>КРИТЕРИИ ОЦЕНКИ: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sz w:val="20"/>
          <w:szCs w:val="20"/>
        </w:rPr>
        <w:t xml:space="preserve">                                                       </w:t>
      </w:r>
      <w:r w:rsidRPr="009F7F96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9F7F96" w:rsidRPr="009F7F96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9F7F96">
              <w:rPr>
                <w:b/>
                <w:sz w:val="20"/>
                <w:szCs w:val="20"/>
                <w:lang w:val="en-US" w:eastAsia="en-US"/>
              </w:rPr>
              <w:t>63</w:t>
            </w:r>
            <w:r w:rsidRPr="009F7F96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9F7F96" w:rsidRPr="009F7F96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7F96" w:rsidRPr="009F7F96" w:rsidTr="00E676B0"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9F7F96" w:rsidTr="00E676B0"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100 баллов</w:t>
            </w:r>
            <w:r w:rsidRPr="009F7F96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9F7F96" w:rsidRDefault="009F7F96" w:rsidP="009F7F96">
      <w:pPr>
        <w:spacing w:after="200" w:line="276" w:lineRule="auto"/>
        <w:rPr>
          <w:bCs/>
          <w:i/>
          <w:iCs/>
          <w:sz w:val="20"/>
          <w:szCs w:val="20"/>
        </w:rPr>
      </w:pPr>
      <w:r w:rsidRPr="009F7F96">
        <w:rPr>
          <w:bCs/>
          <w:i/>
          <w:iCs/>
          <w:sz w:val="20"/>
          <w:szCs w:val="20"/>
        </w:rPr>
        <w:t>протокол № 10__ от « 25.06.14__ » ___________   г.</w:t>
      </w:r>
    </w:p>
    <w:p w:rsidR="009F7F96" w:rsidRPr="009F7F96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Зав.кафедрой                           </w:t>
      </w:r>
      <w:proofErr w:type="spellStart"/>
      <w:r w:rsidRPr="009F7F96">
        <w:rPr>
          <w:b/>
          <w:sz w:val="20"/>
          <w:szCs w:val="20"/>
        </w:rPr>
        <w:t>Байтукаева</w:t>
      </w:r>
      <w:proofErr w:type="spellEnd"/>
      <w:r w:rsidRPr="009F7F96">
        <w:rPr>
          <w:b/>
          <w:sz w:val="20"/>
          <w:szCs w:val="20"/>
        </w:rPr>
        <w:t xml:space="preserve"> А.Ш.</w:t>
      </w:r>
    </w:p>
    <w:p w:rsidR="009F7F96" w:rsidRPr="009F7F96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</w:rPr>
        <w:t xml:space="preserve">Преподаватель                        </w:t>
      </w:r>
      <w:r w:rsidRPr="009F7F96">
        <w:rPr>
          <w:b/>
          <w:sz w:val="20"/>
          <w:szCs w:val="20"/>
          <w:lang w:val="kk-KZ"/>
        </w:rPr>
        <w:t>Макишева М.К.</w:t>
      </w:r>
    </w:p>
    <w:sectPr w:rsidR="009F7F96" w:rsidRPr="009F7F96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5093"/>
    <w:rsid w:val="00526B2A"/>
    <w:rsid w:val="0053384A"/>
    <w:rsid w:val="005A318D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E6951-1C87-493B-A2A3-6B81E698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8</cp:revision>
  <dcterms:created xsi:type="dcterms:W3CDTF">2015-01-13T05:56:00Z</dcterms:created>
  <dcterms:modified xsi:type="dcterms:W3CDTF">2015-02-02T08:44:00Z</dcterms:modified>
</cp:coreProperties>
</file>